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Конспект урока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Вид урока: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внеурочная деятельность</w:t>
      </w:r>
    </w:p>
    <w:p w:rsidR="00C137F6" w:rsidRPr="00E35DB1" w:rsidRDefault="0082108D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Учитель</w:t>
      </w:r>
      <w:r w:rsidR="00C137F6" w:rsidRPr="00E35D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 </w:t>
      </w:r>
      <w:r w:rsidR="00C137F6"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Тимонина Виктория Юрьевна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Тема урока: 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Мезенские лошадки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Комбинированный</w:t>
      </w:r>
    </w:p>
    <w:p w:rsidR="00294D32" w:rsidRPr="00294D32" w:rsidRDefault="00C137F6" w:rsidP="00294D3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 урока: </w:t>
      </w:r>
      <w:r w:rsidR="00294D32" w:rsidRPr="00294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мезенской росписью по дереву.</w:t>
      </w:r>
    </w:p>
    <w:p w:rsidR="00C137F6" w:rsidRPr="00294D32" w:rsidRDefault="00C137F6" w:rsidP="00C137F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94D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 урока: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Познавательные: </w:t>
      </w:r>
    </w:p>
    <w:p w:rsidR="0082108D" w:rsidRDefault="0082108D" w:rsidP="00C137F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Познакомить детей с историей возникновения мезенской роспись.</w:t>
      </w:r>
    </w:p>
    <w:p w:rsidR="0082108D" w:rsidRDefault="0082108D" w:rsidP="00C137F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Познакомить с основными сюжетами мезенской росписи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Обучающие: </w:t>
      </w:r>
    </w:p>
    <w:p w:rsidR="0082108D" w:rsidRDefault="0082108D" w:rsidP="00C137F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Научить детей приемам выполнения работы с нетканым материалам «фетр». </w:t>
      </w:r>
    </w:p>
    <w:p w:rsidR="0082108D" w:rsidRDefault="0082108D" w:rsidP="00C137F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Научить детей выполнять петельный шов на примере мезенской лошадки.</w:t>
      </w:r>
    </w:p>
    <w:p w:rsidR="00C137F6" w:rsidRPr="0082108D" w:rsidRDefault="00C137F6" w:rsidP="00C137F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10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Обучить к готовности приёму и передачи информации.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Развивающие: </w:t>
      </w:r>
    </w:p>
    <w:p w:rsidR="00C137F6" w:rsidRPr="00E35DB1" w:rsidRDefault="00C137F6" w:rsidP="00C137F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Развить познавательную активность детей, творческую фантазию, художественный вкус;</w:t>
      </w:r>
    </w:p>
    <w:p w:rsidR="00C137F6" w:rsidRPr="00E35DB1" w:rsidRDefault="00C137F6" w:rsidP="00C137F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Развить такие качества как усидчивость, внимание, аккуратность при работе с красками;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Воспитывающие: </w:t>
      </w:r>
    </w:p>
    <w:p w:rsidR="00C137F6" w:rsidRPr="00E35DB1" w:rsidRDefault="00C137F6" w:rsidP="00C137F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Воспитать толерантность, терпимость к чужому мнению; умение вести диалог, искать и находить содержательные компромиссы;</w:t>
      </w:r>
    </w:p>
    <w:p w:rsidR="00C137F6" w:rsidRPr="00E35DB1" w:rsidRDefault="00C137F6" w:rsidP="00C137F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Воспитать интерес к изучению </w:t>
      </w:r>
      <w:r w:rsidR="008210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мезенской росписи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137F6" w:rsidRPr="00E35DB1" w:rsidRDefault="00C137F6" w:rsidP="00C137F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Воспитать стремление своими руками создавать прекрасное.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Для учителя:</w:t>
      </w:r>
      <w:r w:rsidR="00294D3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294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Проектная доска, фетр, нитки «ирис», швейные иголки, акриловые краски,</w:t>
      </w:r>
      <w:r w:rsidR="008210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клей-пистолет,</w:t>
      </w:r>
      <w:r w:rsidR="00294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демонстрационный материал, иллюстрации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lastRenderedPageBreak/>
        <w:t>Для учащихся:</w:t>
      </w:r>
      <w:r w:rsidR="0082108D" w:rsidRPr="008210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210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фетр, нитки «ирис», швейные иголки, акриловые краски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 урока:</w:t>
      </w:r>
    </w:p>
    <w:p w:rsidR="00C137F6" w:rsidRPr="00E35DB1" w:rsidRDefault="00C137F6" w:rsidP="00C137F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Организационная часть (0,5 мин)</w:t>
      </w:r>
    </w:p>
    <w:p w:rsidR="00C137F6" w:rsidRPr="009B79C8" w:rsidRDefault="00C137F6" w:rsidP="00C137F6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Учитель:</w:t>
      </w:r>
      <w:r w:rsidRPr="009B79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«Преподаватель здоровается с учениками. Просит их занять свои места. Учитель представляется перед классом. И спрашивае</w:t>
      </w:r>
      <w:r w:rsidR="008210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учеников о готовности к уроку</w:t>
      </w:r>
      <w:r w:rsidRPr="009B79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C137F6" w:rsidRPr="009B79C8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9B79C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Ученики:</w:t>
      </w:r>
      <w:r w:rsidRPr="009B79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«Ученики сообщаю «хором» о готовности к уроку».</w:t>
      </w:r>
    </w:p>
    <w:p w:rsidR="00C137F6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137F6" w:rsidRPr="00DC25AA" w:rsidRDefault="00C137F6" w:rsidP="00C137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Сообщение новой темы и цели урока (5 мин.)</w:t>
      </w:r>
    </w:p>
    <w:p w:rsidR="0082108D" w:rsidRDefault="00C137F6" w:rsidP="0082108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Учитель: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Сообщает ученикам, о том, что с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егодня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8210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ждет интересная внеурочная деятельность,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что будет сделана </w:t>
      </w:r>
      <w:r w:rsidR="008210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учащимися декоративная мезенская лошадка из фетра. Время на создание </w:t>
      </w:r>
      <w:r w:rsidR="009F7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игрушки займет 2 часа внеурочной деятельности.</w:t>
      </w:r>
    </w:p>
    <w:p w:rsidR="00C137F6" w:rsidRPr="00E35DB1" w:rsidRDefault="00C137F6" w:rsidP="008210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новых знаний (3 мин.)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F7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Показывает разные иллюстрации и наглядные пособия мезенской росписи и задает ученикам, кто является главным сюжетом мезенской росписи</w:t>
      </w:r>
      <w:proofErr w:type="gramStart"/>
      <w:r w:rsidR="009F70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?</w:t>
      </w:r>
      <w:proofErr w:type="gramEnd"/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Ученики: 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F7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Рассматривают и изучают иллюстрации, а также наглядные пособия и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твечают – «</w:t>
      </w:r>
      <w:r w:rsidR="009F7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главным сюжетом являются лошади, лоси и различные птицы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Подтверждает верность ответа учеников,</w:t>
      </w:r>
      <w:r w:rsidR="009F70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так же спрашивает, какие </w:t>
      </w:r>
      <w:proofErr w:type="gramStart"/>
      <w:r w:rsidR="009F7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два основные цвета</w:t>
      </w:r>
      <w:proofErr w:type="gramEnd"/>
      <w:r w:rsidR="009F70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могут выделить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?»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Ученики: 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Отвечают – «</w:t>
      </w:r>
      <w:r w:rsidR="009F7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Черный и красный»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137F6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Подтверждает, что ответ учеников верный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продолжает, </w:t>
      </w:r>
      <w:r w:rsidR="009F7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как вы думаете, какое значение могут иметь эти два цвета?»</w:t>
      </w:r>
    </w:p>
    <w:p w:rsidR="00613E9D" w:rsidRPr="00613E9D" w:rsidRDefault="00613E9D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3E9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Ученики: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«Предлагают всевозможные варианты».</w:t>
      </w:r>
    </w:p>
    <w:p w:rsidR="00613E9D" w:rsidRDefault="00613E9D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3E9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«Черный – земля, красный – солнце»</w:t>
      </w:r>
    </w:p>
    <w:p w:rsidR="00613E9D" w:rsidRPr="00613E9D" w:rsidRDefault="00613E9D" w:rsidP="00613E9D">
      <w:pPr>
        <w:pStyle w:val="paragraph"/>
        <w:spacing w:before="360" w:beforeAutospacing="0" w:after="0" w:afterAutospacing="0" w:line="360" w:lineRule="auto"/>
        <w:rPr>
          <w:sz w:val="28"/>
          <w:szCs w:val="28"/>
        </w:rPr>
      </w:pPr>
      <w:r w:rsidRPr="00613E9D">
        <w:rPr>
          <w:rFonts w:eastAsiaTheme="minorEastAsia"/>
          <w:sz w:val="28"/>
          <w:szCs w:val="28"/>
          <w:u w:val="single"/>
        </w:rPr>
        <w:lastRenderedPageBreak/>
        <w:t>Учитель:</w:t>
      </w:r>
      <w:r>
        <w:rPr>
          <w:rFonts w:eastAsiaTheme="minorEastAsia"/>
          <w:sz w:val="28"/>
          <w:szCs w:val="28"/>
        </w:rPr>
        <w:t xml:space="preserve"> «Рассказывает историю возникновения мезенской росписи». </w:t>
      </w:r>
      <w:r w:rsidRPr="00613E9D">
        <w:rPr>
          <w:rFonts w:eastAsiaTheme="minorEastAsia"/>
          <w:sz w:val="28"/>
          <w:szCs w:val="28"/>
        </w:rPr>
        <w:t>«</w:t>
      </w:r>
      <w:r w:rsidRPr="00613E9D">
        <w:rPr>
          <w:color w:val="000000"/>
          <w:sz w:val="28"/>
          <w:szCs w:val="28"/>
          <w:shd w:val="clear" w:color="auto" w:fill="FFFFFF"/>
        </w:rPr>
        <w:t xml:space="preserve">Мезенская роспись - одна из наиболее древних русских художественных промыслов. Ею народные художники украшали большинство предметов быта, которые сопровождали человека от рождения и до глубокой старости, принося в жизнь радость и красоту. Она занимала большое место в оформлении фасадов и интерьеров изб. Как и большинство других народных промыслов, свое название эта роспись получила от местности, в которой зародилась. Река Мезень находится в Архангельской области, между двумя самыми крупными реками Северной Европы, Северной Двиной и Печорой, на границе тайги и тундры. </w:t>
      </w:r>
      <w:r w:rsidRPr="00613E9D">
        <w:rPr>
          <w:sz w:val="28"/>
          <w:szCs w:val="28"/>
        </w:rPr>
        <w:t xml:space="preserve">Мезенской эту роспись назвали потому, что ее родиной считается село </w:t>
      </w:r>
      <w:proofErr w:type="spellStart"/>
      <w:r w:rsidRPr="00613E9D">
        <w:rPr>
          <w:sz w:val="28"/>
          <w:szCs w:val="28"/>
        </w:rPr>
        <w:t>Палащелье</w:t>
      </w:r>
      <w:proofErr w:type="spellEnd"/>
      <w:r w:rsidRPr="00613E9D">
        <w:rPr>
          <w:sz w:val="28"/>
          <w:szCs w:val="28"/>
        </w:rPr>
        <w:t xml:space="preserve">, расположенное на берегу реки </w:t>
      </w:r>
      <w:proofErr w:type="spellStart"/>
      <w:r w:rsidRPr="00613E9D">
        <w:rPr>
          <w:sz w:val="28"/>
          <w:szCs w:val="28"/>
        </w:rPr>
        <w:t>Мезени</w:t>
      </w:r>
      <w:proofErr w:type="spellEnd"/>
      <w:r w:rsidRPr="00613E9D">
        <w:rPr>
          <w:sz w:val="28"/>
          <w:szCs w:val="28"/>
        </w:rPr>
        <w:t xml:space="preserve">, которое как центр росписи по дереву впервые упоминается в 1906. Поэтому в энциклопедиях и различных книгах по изобразительному искусству можно встретить второе название мезенской росписи – </w:t>
      </w:r>
      <w:proofErr w:type="spellStart"/>
      <w:r w:rsidRPr="00613E9D">
        <w:rPr>
          <w:sz w:val="28"/>
          <w:szCs w:val="28"/>
        </w:rPr>
        <w:t>Палащельская</w:t>
      </w:r>
      <w:proofErr w:type="spellEnd"/>
      <w:r w:rsidRPr="00613E9D">
        <w:rPr>
          <w:sz w:val="28"/>
          <w:szCs w:val="28"/>
        </w:rPr>
        <w:t xml:space="preserve">. В самой же </w:t>
      </w:r>
      <w:proofErr w:type="spellStart"/>
      <w:r w:rsidRPr="00613E9D">
        <w:rPr>
          <w:sz w:val="28"/>
          <w:szCs w:val="28"/>
        </w:rPr>
        <w:t>Мезени</w:t>
      </w:r>
      <w:proofErr w:type="spellEnd"/>
      <w:r w:rsidRPr="00613E9D">
        <w:rPr>
          <w:sz w:val="28"/>
          <w:szCs w:val="28"/>
        </w:rPr>
        <w:t xml:space="preserve"> росписью не занимались.</w:t>
      </w:r>
      <w:r>
        <w:rPr>
          <w:sz w:val="28"/>
          <w:szCs w:val="28"/>
        </w:rPr>
        <w:t xml:space="preserve"> </w:t>
      </w:r>
      <w:r w:rsidRPr="00613E9D">
        <w:rPr>
          <w:sz w:val="28"/>
          <w:szCs w:val="28"/>
        </w:rPr>
        <w:t xml:space="preserve">Мезенской эту роспись назвали потому, что ее родиной считается село </w:t>
      </w:r>
      <w:proofErr w:type="spellStart"/>
      <w:r w:rsidRPr="00613E9D">
        <w:rPr>
          <w:sz w:val="28"/>
          <w:szCs w:val="28"/>
        </w:rPr>
        <w:t>Палащелье</w:t>
      </w:r>
      <w:proofErr w:type="spellEnd"/>
      <w:r w:rsidRPr="00613E9D">
        <w:rPr>
          <w:sz w:val="28"/>
          <w:szCs w:val="28"/>
        </w:rPr>
        <w:t xml:space="preserve">, расположенное на берегу реки </w:t>
      </w:r>
      <w:proofErr w:type="spellStart"/>
      <w:r w:rsidRPr="00613E9D">
        <w:rPr>
          <w:sz w:val="28"/>
          <w:szCs w:val="28"/>
        </w:rPr>
        <w:t>Мезени</w:t>
      </w:r>
      <w:proofErr w:type="spellEnd"/>
      <w:r w:rsidRPr="00613E9D">
        <w:rPr>
          <w:sz w:val="28"/>
          <w:szCs w:val="28"/>
        </w:rPr>
        <w:t xml:space="preserve">, которое как центр росписи по дереву впервые упоминается в 1906. Поэтому в энциклопедиях и различных книгах по изобразительному искусству можно встретить второе название мезенской росписи – </w:t>
      </w:r>
      <w:proofErr w:type="spellStart"/>
      <w:r w:rsidRPr="00613E9D">
        <w:rPr>
          <w:sz w:val="28"/>
          <w:szCs w:val="28"/>
        </w:rPr>
        <w:t>Палащельская</w:t>
      </w:r>
      <w:proofErr w:type="spellEnd"/>
      <w:r w:rsidRPr="00613E9D">
        <w:rPr>
          <w:sz w:val="28"/>
          <w:szCs w:val="28"/>
        </w:rPr>
        <w:t xml:space="preserve">. В самой же </w:t>
      </w:r>
      <w:proofErr w:type="spellStart"/>
      <w:r w:rsidRPr="00613E9D">
        <w:rPr>
          <w:sz w:val="28"/>
          <w:szCs w:val="28"/>
        </w:rPr>
        <w:t>Мезени</w:t>
      </w:r>
      <w:proofErr w:type="spellEnd"/>
      <w:r w:rsidRPr="00613E9D">
        <w:rPr>
          <w:sz w:val="28"/>
          <w:szCs w:val="28"/>
        </w:rPr>
        <w:t xml:space="preserve"> росписью не занимались.</w:t>
      </w:r>
    </w:p>
    <w:p w:rsidR="00613E9D" w:rsidRDefault="00C137F6" w:rsidP="00613E9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Просит класс обратить внимание на доску, и указать на 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плакат</w:t>
      </w:r>
      <w:r w:rsidR="0061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изображением последовательности изготовление изделия, а так же показывает ученикам свою </w:t>
      </w:r>
      <w:proofErr w:type="spellStart"/>
      <w:r w:rsidR="0061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педагогическу</w:t>
      </w:r>
      <w:proofErr w:type="spellEnd"/>
      <w:r w:rsidR="0061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поделку</w:t>
      </w:r>
    </w:p>
    <w:p w:rsidR="00C137F6" w:rsidRPr="00E35DB1" w:rsidRDefault="00613E9D" w:rsidP="00613E9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учащихся:</w:t>
      </w:r>
    </w:p>
    <w:p w:rsidR="00C137F6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объявляет</w:t>
      </w:r>
      <w:r w:rsidR="0061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готовность к выполнению задания и рассказывает детям алгоритм последовательности выполнения поделки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Преподаватель просит ребят, приступить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самостоятельной части урока,</w:t>
      </w:r>
      <w:r w:rsidR="0061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начала учитель раздаёт картонные шаблоны, дети с помощь карандаша обводят шаблон лошадки на листе фетра А</w:t>
      </w:r>
      <w:proofErr w:type="gramStart"/>
      <w:r w:rsidR="0061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 w:rsidR="00613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этом сложив его попала,  что одновременно вырезав и получить две детали основы лошадки.</w:t>
      </w:r>
      <w:r w:rsidR="00652F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2F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Далее дети по алгоритму вместе с учителем выполняют работу</w:t>
      </w:r>
      <w:proofErr w:type="gramStart"/>
      <w:r w:rsidR="00652F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652F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работу отводится два часа»</w:t>
      </w:r>
    </w:p>
    <w:p w:rsidR="00C137F6" w:rsidRPr="00C30472" w:rsidRDefault="00C137F6" w:rsidP="00C137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Просмотр и анализ детских работ (3 мин.)</w:t>
      </w:r>
    </w:p>
    <w:p w:rsidR="00652FDF" w:rsidRDefault="00C137F6" w:rsidP="00652FD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Учитель</w:t>
      </w:r>
      <w:r w:rsidRPr="00C3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Просит учеников, подойти</w:t>
      </w: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доске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652F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показать свои работы, учитель вносит свои комментарии, коррективы, хвалит детей за проведенную работу  и далее изделия могут быть оформлены на школьной выставке». </w:t>
      </w:r>
    </w:p>
    <w:p w:rsidR="00C137F6" w:rsidRPr="00E35DB1" w:rsidRDefault="00C137F6" w:rsidP="00652FD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Рефлексия (0,5 мин.)</w:t>
      </w:r>
    </w:p>
    <w:p w:rsidR="00C137F6" w:rsidRPr="00E35DB1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D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 для проверки для усвоенного материала:</w:t>
      </w:r>
    </w:p>
    <w:p w:rsidR="00C137F6" w:rsidRPr="00AF77AE" w:rsidRDefault="00C137F6" w:rsidP="00C137F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Откуда родом </w:t>
      </w:r>
      <w:r w:rsidR="00652F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Мезенская </w:t>
      </w:r>
      <w:r w:rsidRPr="00AF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роспись?</w:t>
      </w:r>
    </w:p>
    <w:p w:rsidR="00C137F6" w:rsidRPr="00AF77AE" w:rsidRDefault="00C137F6" w:rsidP="00C137F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</w:t>
      </w:r>
      <w:r w:rsidR="00652F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основные сюжеты Мезенской росписи</w:t>
      </w:r>
      <w:r w:rsidRPr="00AF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?</w:t>
      </w:r>
    </w:p>
    <w:p w:rsidR="00C137F6" w:rsidRDefault="00652FDF" w:rsidP="00C137F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вам больше понравилось в работе</w:t>
      </w:r>
      <w:r w:rsidR="00C137F6" w:rsidRPr="00AF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?</w:t>
      </w:r>
    </w:p>
    <w:p w:rsidR="00C137F6" w:rsidRPr="00AF77AE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77A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Учитель:</w:t>
      </w:r>
      <w:r w:rsidRPr="00AF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«Хвалит ребят, объявляет о завершении урока и прощается с учениками».</w:t>
      </w:r>
    </w:p>
    <w:p w:rsidR="00C137F6" w:rsidRPr="00AF77AE" w:rsidRDefault="00C137F6" w:rsidP="00C137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77A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Ученики: </w:t>
      </w:r>
      <w:r w:rsidR="00CE4FC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«Прощаются с педагогом</w:t>
      </w:r>
      <w:r w:rsidRPr="00AF77A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C137F6" w:rsidRPr="00AF77AE" w:rsidRDefault="00C137F6" w:rsidP="00C137F6">
      <w:pPr>
        <w:pStyle w:val="a3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37F6" w:rsidRDefault="00C137F6" w:rsidP="00C137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F6" w:rsidRDefault="00C137F6" w:rsidP="00C137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039" w:rsidRDefault="00FE3039"/>
    <w:sectPr w:rsidR="00FE3039" w:rsidSect="00FE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752"/>
    <w:multiLevelType w:val="hybridMultilevel"/>
    <w:tmpl w:val="D082C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6782"/>
    <w:multiLevelType w:val="hybridMultilevel"/>
    <w:tmpl w:val="67268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F025B"/>
    <w:multiLevelType w:val="hybridMultilevel"/>
    <w:tmpl w:val="96D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03754">
      <w:start w:val="3"/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80A82"/>
    <w:multiLevelType w:val="hybridMultilevel"/>
    <w:tmpl w:val="75C0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16FCD"/>
    <w:multiLevelType w:val="hybridMultilevel"/>
    <w:tmpl w:val="B968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31116"/>
    <w:multiLevelType w:val="hybridMultilevel"/>
    <w:tmpl w:val="463012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EC66D8A"/>
    <w:multiLevelType w:val="hybridMultilevel"/>
    <w:tmpl w:val="4F0A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D3D28"/>
    <w:multiLevelType w:val="hybridMultilevel"/>
    <w:tmpl w:val="AE40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7F6"/>
    <w:rsid w:val="000025F1"/>
    <w:rsid w:val="0024726D"/>
    <w:rsid w:val="00294D32"/>
    <w:rsid w:val="005A48F2"/>
    <w:rsid w:val="00613E9D"/>
    <w:rsid w:val="00652FDF"/>
    <w:rsid w:val="0082108D"/>
    <w:rsid w:val="009F70A1"/>
    <w:rsid w:val="00AE41A9"/>
    <w:rsid w:val="00C137F6"/>
    <w:rsid w:val="00CE4FC1"/>
    <w:rsid w:val="00EA1FD2"/>
    <w:rsid w:val="00ED710C"/>
    <w:rsid w:val="00FE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7F6"/>
    <w:pPr>
      <w:ind w:left="720"/>
      <w:contextualSpacing/>
    </w:pPr>
  </w:style>
  <w:style w:type="paragraph" w:customStyle="1" w:styleId="paragraph">
    <w:name w:val="paragraph"/>
    <w:basedOn w:val="a"/>
    <w:rsid w:val="0061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Kolyshkina</dc:creator>
  <cp:keywords/>
  <dc:description/>
  <cp:lastModifiedBy>Anna Kolyshkina</cp:lastModifiedBy>
  <cp:revision>3</cp:revision>
  <dcterms:created xsi:type="dcterms:W3CDTF">2019-10-29T19:32:00Z</dcterms:created>
  <dcterms:modified xsi:type="dcterms:W3CDTF">2019-10-29T21:03:00Z</dcterms:modified>
</cp:coreProperties>
</file>